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A5E" w:rsidRPr="00950A5E" w:rsidRDefault="00950A5E" w:rsidP="00950A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50A5E">
        <w:rPr>
          <w:rFonts w:ascii="Times New Roman" w:hAnsi="Times New Roman" w:cs="Times New Roman"/>
          <w:sz w:val="24"/>
          <w:szCs w:val="24"/>
        </w:rPr>
        <w:t>ПРОТОКОЛ</w:t>
      </w:r>
    </w:p>
    <w:p w:rsidR="00950A5E" w:rsidRPr="00950A5E" w:rsidRDefault="00950A5E" w:rsidP="00950A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0A5E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открытом конкурсе</w:t>
      </w:r>
    </w:p>
    <w:p w:rsidR="00123783" w:rsidRDefault="00950A5E" w:rsidP="00950A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0A5E">
        <w:rPr>
          <w:rFonts w:ascii="Times New Roman" w:hAnsi="Times New Roman" w:cs="Times New Roman"/>
          <w:sz w:val="24"/>
          <w:szCs w:val="24"/>
        </w:rPr>
        <w:t>на выполнение работ по капитальному ремонту многоквартирных домов</w:t>
      </w:r>
    </w:p>
    <w:p w:rsidR="00950A5E" w:rsidRDefault="00950A5E" w:rsidP="00950A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0A5E" w:rsidRDefault="00950A5E" w:rsidP="00950A5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работ: ремонт </w:t>
      </w:r>
      <w:r w:rsidRPr="00950A5E">
        <w:rPr>
          <w:rFonts w:ascii="Times New Roman" w:hAnsi="Times New Roman" w:cs="Times New Roman"/>
          <w:sz w:val="24"/>
          <w:szCs w:val="24"/>
        </w:rPr>
        <w:t>внутридомовых инженерных сетей многоквартирных жилых домов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12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15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16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18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21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28</w:t>
      </w:r>
      <w:r>
        <w:rPr>
          <w:rFonts w:ascii="Times New Roman" w:hAnsi="Times New Roman" w:cs="Times New Roman"/>
          <w:sz w:val="24"/>
          <w:szCs w:val="24"/>
        </w:rPr>
        <w:t>; у</w:t>
      </w:r>
      <w:r w:rsidRPr="00950A5E">
        <w:rPr>
          <w:rFonts w:ascii="Times New Roman" w:hAnsi="Times New Roman" w:cs="Times New Roman"/>
          <w:sz w:val="24"/>
          <w:szCs w:val="24"/>
        </w:rPr>
        <w:t>л. Красноармейская, 11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К.Маркса, 13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50A5E">
        <w:rPr>
          <w:rFonts w:ascii="Times New Roman" w:hAnsi="Times New Roman" w:cs="Times New Roman"/>
          <w:sz w:val="24"/>
          <w:szCs w:val="24"/>
        </w:rPr>
        <w:t>ул. М.Горького, 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A5E" w:rsidRDefault="00950A5E" w:rsidP="00950A5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0A5E" w:rsidRDefault="00950A5E" w:rsidP="00950A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0A5E">
        <w:rPr>
          <w:rFonts w:ascii="Times New Roman" w:hAnsi="Times New Roman" w:cs="Times New Roman"/>
          <w:sz w:val="24"/>
          <w:szCs w:val="24"/>
        </w:rPr>
        <w:t>пгт Магдагачи</w:t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 w:rsidR="00211EE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18.07.2012</w:t>
      </w:r>
    </w:p>
    <w:p w:rsidR="00950A5E" w:rsidRDefault="00950A5E" w:rsidP="00950A5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0A5E" w:rsidRDefault="00950A5E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начальник Магдагачинского участка ООО «УК «Буреягэсстрой-ЖКХ»</w:t>
      </w:r>
      <w:r w:rsidR="006117E6">
        <w:rPr>
          <w:rFonts w:ascii="Times New Roman" w:hAnsi="Times New Roman" w:cs="Times New Roman"/>
          <w:sz w:val="24"/>
          <w:szCs w:val="24"/>
        </w:rPr>
        <w:t>Волчкова Наталья Юрьевна</w:t>
      </w:r>
    </w:p>
    <w:p w:rsidR="00950A5E" w:rsidRDefault="00950A5E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комиссии: юрист администрации пгт. Магдагачи Смолик Наталья Вадимовна</w:t>
      </w:r>
    </w:p>
    <w:p w:rsidR="00950A5E" w:rsidRDefault="00950A5E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заместитель главы администрации Магдагачинского района по вопросам экономики Пак С.Е., и.о. начальника Благовещенского участка ООО «УК «Буреягэсстрой-ЖКХ» Зубрицкий М.А., Лихман Н.А., Зубовский П.А., Сапегина В.М., Федорович О.М., Вишенько В.М., Лишек И.Ю., Башаримов В.А., Гаврикова О.Е., Мурашов А.А.</w:t>
      </w:r>
    </w:p>
    <w:p w:rsidR="00211EEA" w:rsidRDefault="00211EEA" w:rsidP="00211E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11EEA" w:rsidRDefault="00211EEA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Процедура вскрытия конвертов проведена по адресу: </w:t>
      </w:r>
      <w:r w:rsidRPr="00950A5E">
        <w:rPr>
          <w:rFonts w:ascii="Times New Roman" w:hAnsi="Times New Roman" w:cs="Times New Roman"/>
          <w:sz w:val="24"/>
          <w:szCs w:val="24"/>
        </w:rPr>
        <w:t>Амурская область, пгт Магдагачи, ул. К.Маркса, 23, кабинет № 9</w:t>
      </w:r>
    </w:p>
    <w:p w:rsidR="00211EEA" w:rsidRDefault="00211EEA" w:rsidP="00211E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11EEA" w:rsidRDefault="00211EEA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начала вскрытия конвертов: 10.00 часов 18.07.2012</w:t>
      </w:r>
    </w:p>
    <w:p w:rsidR="00211EEA" w:rsidRDefault="00211EEA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процедуре вскрытия конвертов присутствовали: ООО «Амуравтостройцентр»</w:t>
      </w:r>
      <w:r w:rsidR="00945917">
        <w:rPr>
          <w:rFonts w:ascii="Times New Roman" w:hAnsi="Times New Roman" w:cs="Times New Roman"/>
          <w:sz w:val="24"/>
          <w:szCs w:val="24"/>
        </w:rPr>
        <w:t>Викнянский Денис Александрович коммерческий директор</w:t>
      </w:r>
      <w:r>
        <w:rPr>
          <w:rFonts w:ascii="Times New Roman" w:hAnsi="Times New Roman" w:cs="Times New Roman"/>
          <w:sz w:val="24"/>
          <w:szCs w:val="24"/>
        </w:rPr>
        <w:t>, ООО «ЖКХ – Ресурс»</w:t>
      </w:r>
      <w:r w:rsidR="00945917">
        <w:rPr>
          <w:rFonts w:ascii="Times New Roman" w:hAnsi="Times New Roman" w:cs="Times New Roman"/>
          <w:sz w:val="24"/>
          <w:szCs w:val="24"/>
        </w:rPr>
        <w:t xml:space="preserve"> Галушко Сергей Юрьевич главный инженер.</w:t>
      </w:r>
    </w:p>
    <w:p w:rsidR="00211EEA" w:rsidRDefault="00211EEA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Организатором конкурса было получено и зарегистрировано 2 (две) заявки.</w:t>
      </w:r>
    </w:p>
    <w:p w:rsidR="00211EEA" w:rsidRDefault="00211EEA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вскрытия конвертов конкурсная комиссия зафиксировала, что они не повреждены и упакованы способом, не позволяющим просмотр либо изъятие вложений. </w:t>
      </w:r>
    </w:p>
    <w:p w:rsidR="00B50A62" w:rsidRDefault="00211EEA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комиссия установила, что ООО «Амуравтостройцентр» в нарушение </w:t>
      </w:r>
      <w:r w:rsidR="00B50A62">
        <w:rPr>
          <w:rFonts w:ascii="Times New Roman" w:hAnsi="Times New Roman" w:cs="Times New Roman"/>
          <w:sz w:val="24"/>
          <w:szCs w:val="24"/>
        </w:rPr>
        <w:t>п.3.3 Конкурсной документации предоставлено два конверта (отсутствует внешний конверт).</w:t>
      </w:r>
    </w:p>
    <w:p w:rsidR="00B50A62" w:rsidRDefault="00B50A62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комиссия, вскрыв конверты, установила, что заявки поданы от следующих организаций:</w:t>
      </w:r>
    </w:p>
    <w:p w:rsidR="00B50A62" w:rsidRDefault="00B50A62" w:rsidP="00B50A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«ЖКХ – Ресурс» </w:t>
      </w:r>
      <w:r w:rsidR="00945917">
        <w:rPr>
          <w:rFonts w:ascii="Times New Roman" w:hAnsi="Times New Roman" w:cs="Times New Roman"/>
          <w:sz w:val="24"/>
          <w:szCs w:val="24"/>
        </w:rPr>
        <w:t>675000, Амурская область г.Благовещенск, ул. Зейская, 301</w:t>
      </w:r>
    </w:p>
    <w:p w:rsidR="00211EEA" w:rsidRDefault="00B50A62" w:rsidP="00B50A6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«Амуравтосройцентр»</w:t>
      </w:r>
      <w:r w:rsidR="00945917">
        <w:rPr>
          <w:rFonts w:ascii="Times New Roman" w:hAnsi="Times New Roman" w:cs="Times New Roman"/>
          <w:sz w:val="24"/>
          <w:szCs w:val="24"/>
        </w:rPr>
        <w:t>675000, Амурская область, г. Благовещенск, ул. Островского, 38.</w:t>
      </w:r>
    </w:p>
    <w:p w:rsidR="00B50A62" w:rsidRDefault="00B50A62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 рассмотрела конкурсные заявки на предмет определения полномочий лиц, подавших заявки, а также соответствия конкурсных заявок требованиям конкурсной документации (приложение к настоящему протоколу).</w:t>
      </w:r>
    </w:p>
    <w:p w:rsidR="00B50A62" w:rsidRDefault="00B50A62" w:rsidP="00B50A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заявок конкурсная комиссия решила, что к участию в конкурсе допускаются следующие организации: </w:t>
      </w:r>
      <w:r w:rsidR="00945917">
        <w:rPr>
          <w:rFonts w:ascii="Times New Roman" w:hAnsi="Times New Roman" w:cs="Times New Roman"/>
          <w:sz w:val="24"/>
          <w:szCs w:val="24"/>
        </w:rPr>
        <w:t xml:space="preserve">ООО «Амуравтостройцентр», </w:t>
      </w:r>
      <w:r>
        <w:rPr>
          <w:rFonts w:ascii="Times New Roman" w:hAnsi="Times New Roman" w:cs="Times New Roman"/>
          <w:sz w:val="24"/>
          <w:szCs w:val="24"/>
        </w:rPr>
        <w:t>ООО «ЖКХ – Ресурс».</w:t>
      </w:r>
    </w:p>
    <w:p w:rsidR="00945917" w:rsidRDefault="00B50A62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рассмотрения заявок конкурсная комиссия решила, что к участию в конкурсе не допускаются следующие организации:</w:t>
      </w:r>
      <w:r w:rsidR="00945917">
        <w:rPr>
          <w:rFonts w:ascii="Times New Roman" w:hAnsi="Times New Roman" w:cs="Times New Roman"/>
          <w:sz w:val="24"/>
          <w:szCs w:val="24"/>
        </w:rPr>
        <w:t xml:space="preserve"> - </w:t>
      </w:r>
    </w:p>
    <w:p w:rsidR="00945917" w:rsidRDefault="00945917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7671" w:rsidRDefault="005C7671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конкурсной комиссии _</w:t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______________________Волчкова Н.Ю.  </w:t>
      </w:r>
    </w:p>
    <w:p w:rsidR="00616398" w:rsidRDefault="005C7671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конкурсной комиссии:</w:t>
      </w:r>
      <w:r w:rsidR="00616398">
        <w:rPr>
          <w:rFonts w:ascii="Times New Roman" w:hAnsi="Times New Roman" w:cs="Times New Roman"/>
          <w:sz w:val="24"/>
          <w:szCs w:val="24"/>
        </w:rPr>
        <w:t xml:space="preserve">  зам. председателя  </w:t>
      </w:r>
      <w:r>
        <w:rPr>
          <w:rFonts w:ascii="Times New Roman" w:hAnsi="Times New Roman" w:cs="Times New Roman"/>
          <w:sz w:val="24"/>
          <w:szCs w:val="24"/>
        </w:rPr>
        <w:t>_</w:t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 w:rsidR="00616398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________ </w:t>
      </w:r>
      <w:r w:rsidR="00CB2978" w:rsidRPr="00CB2978">
        <w:rPr>
          <w:rFonts w:ascii="Times New Roman" w:hAnsi="Times New Roman" w:cs="Times New Roman"/>
          <w:sz w:val="24"/>
          <w:szCs w:val="24"/>
        </w:rPr>
        <w:t xml:space="preserve">Пак С.Е., </w:t>
      </w:r>
      <w:r w:rsidR="00CB2978">
        <w:rPr>
          <w:rFonts w:ascii="Times New Roman" w:hAnsi="Times New Roman" w:cs="Times New Roman"/>
          <w:sz w:val="24"/>
          <w:szCs w:val="24"/>
        </w:rPr>
        <w:tab/>
      </w:r>
      <w:r w:rsidR="00CB2978">
        <w:rPr>
          <w:rFonts w:ascii="Times New Roman" w:hAnsi="Times New Roman" w:cs="Times New Roman"/>
          <w:sz w:val="24"/>
          <w:szCs w:val="24"/>
        </w:rPr>
        <w:tab/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 w:rsidR="00CB2978">
        <w:rPr>
          <w:rFonts w:ascii="Times New Roman" w:hAnsi="Times New Roman" w:cs="Times New Roman"/>
          <w:sz w:val="24"/>
          <w:szCs w:val="24"/>
        </w:rPr>
        <w:t>__________</w:t>
      </w:r>
      <w:r w:rsidR="00CB2978" w:rsidRPr="00CB2978">
        <w:rPr>
          <w:rFonts w:ascii="Times New Roman" w:hAnsi="Times New Roman" w:cs="Times New Roman"/>
          <w:sz w:val="24"/>
          <w:szCs w:val="24"/>
        </w:rPr>
        <w:t xml:space="preserve"> Федорович О.М</w:t>
      </w:r>
      <w:r w:rsidR="00CB2978">
        <w:rPr>
          <w:rFonts w:ascii="Times New Roman" w:hAnsi="Times New Roman" w:cs="Times New Roman"/>
          <w:sz w:val="24"/>
          <w:szCs w:val="24"/>
        </w:rPr>
        <w:t>.</w:t>
      </w:r>
      <w:r w:rsidR="00947BB8">
        <w:rPr>
          <w:rFonts w:ascii="Times New Roman" w:hAnsi="Times New Roman" w:cs="Times New Roman"/>
          <w:sz w:val="24"/>
          <w:szCs w:val="24"/>
        </w:rPr>
        <w:t xml:space="preserve">                              за</w:t>
      </w:r>
      <w:r w:rsidR="00CB2978">
        <w:rPr>
          <w:rFonts w:ascii="Times New Roman" w:hAnsi="Times New Roman" w:cs="Times New Roman"/>
          <w:sz w:val="24"/>
          <w:szCs w:val="24"/>
        </w:rPr>
        <w:t>_____________</w:t>
      </w:r>
      <w:r w:rsidR="00CB2978" w:rsidRPr="00CB2978">
        <w:rPr>
          <w:rFonts w:ascii="Times New Roman" w:hAnsi="Times New Roman" w:cs="Times New Roman"/>
          <w:sz w:val="24"/>
          <w:szCs w:val="24"/>
        </w:rPr>
        <w:t xml:space="preserve">Зубрицкий М.А., </w:t>
      </w:r>
      <w:r w:rsidR="00947BB8">
        <w:rPr>
          <w:rFonts w:ascii="Times New Roman" w:hAnsi="Times New Roman" w:cs="Times New Roman"/>
          <w:sz w:val="24"/>
          <w:szCs w:val="24"/>
        </w:rPr>
        <w:tab/>
      </w:r>
      <w:r w:rsidR="00CB2978">
        <w:rPr>
          <w:rFonts w:ascii="Times New Roman" w:hAnsi="Times New Roman" w:cs="Times New Roman"/>
          <w:sz w:val="24"/>
          <w:szCs w:val="24"/>
        </w:rPr>
        <w:t>_</w:t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 w:rsidR="00CB2978">
        <w:rPr>
          <w:rFonts w:ascii="Times New Roman" w:hAnsi="Times New Roman" w:cs="Times New Roman"/>
          <w:sz w:val="24"/>
          <w:szCs w:val="24"/>
        </w:rPr>
        <w:t>______</w:t>
      </w:r>
      <w:r w:rsidR="00CB2978" w:rsidRPr="00CB2978">
        <w:rPr>
          <w:rFonts w:ascii="Times New Roman" w:hAnsi="Times New Roman" w:cs="Times New Roman"/>
          <w:sz w:val="24"/>
          <w:szCs w:val="24"/>
        </w:rPr>
        <w:t>Вишенько В.М.</w:t>
      </w:r>
      <w:r w:rsidR="00616398">
        <w:rPr>
          <w:rFonts w:ascii="Times New Roman" w:hAnsi="Times New Roman" w:cs="Times New Roman"/>
          <w:sz w:val="24"/>
          <w:szCs w:val="24"/>
        </w:rPr>
        <w:t>_</w:t>
      </w:r>
      <w:r w:rsidR="00947BB8">
        <w:rPr>
          <w:rFonts w:ascii="Times New Roman" w:hAnsi="Times New Roman" w:cs="Times New Roman"/>
          <w:sz w:val="24"/>
          <w:szCs w:val="24"/>
        </w:rPr>
        <w:t xml:space="preserve">                                             за</w:t>
      </w:r>
      <w:r w:rsidR="00616398">
        <w:rPr>
          <w:rFonts w:ascii="Times New Roman" w:hAnsi="Times New Roman" w:cs="Times New Roman"/>
          <w:sz w:val="24"/>
          <w:szCs w:val="24"/>
        </w:rPr>
        <w:t>____________ Лишек И.Ю.</w:t>
      </w:r>
    </w:p>
    <w:p w:rsidR="00CB2978" w:rsidRDefault="00CB2978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CB2978">
        <w:rPr>
          <w:rFonts w:ascii="Times New Roman" w:hAnsi="Times New Roman" w:cs="Times New Roman"/>
          <w:sz w:val="24"/>
          <w:szCs w:val="24"/>
        </w:rPr>
        <w:t xml:space="preserve">Лихман Н.А.,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B2978">
        <w:rPr>
          <w:rFonts w:ascii="Times New Roman" w:hAnsi="Times New Roman" w:cs="Times New Roman"/>
          <w:sz w:val="24"/>
          <w:szCs w:val="24"/>
        </w:rPr>
        <w:t>Башаримов В.А.</w:t>
      </w:r>
    </w:p>
    <w:p w:rsidR="00CB2978" w:rsidRDefault="00CB2978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B2978">
        <w:rPr>
          <w:rFonts w:ascii="Times New Roman" w:hAnsi="Times New Roman" w:cs="Times New Roman"/>
          <w:sz w:val="24"/>
          <w:szCs w:val="24"/>
        </w:rPr>
        <w:t xml:space="preserve">Зубовский П.А.,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B2978">
        <w:rPr>
          <w:rFonts w:ascii="Times New Roman" w:hAnsi="Times New Roman" w:cs="Times New Roman"/>
          <w:sz w:val="24"/>
          <w:szCs w:val="24"/>
        </w:rPr>
        <w:t>Гаврикова О.Е.</w:t>
      </w:r>
    </w:p>
    <w:p w:rsidR="00CB2978" w:rsidRDefault="00CB2978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2978">
        <w:rPr>
          <w:rFonts w:ascii="Times New Roman" w:hAnsi="Times New Roman" w:cs="Times New Roman"/>
          <w:sz w:val="24"/>
          <w:szCs w:val="24"/>
        </w:rPr>
        <w:t xml:space="preserve">Сапегина В.М.,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47BB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B2978">
        <w:rPr>
          <w:rFonts w:ascii="Times New Roman" w:hAnsi="Times New Roman" w:cs="Times New Roman"/>
          <w:sz w:val="24"/>
          <w:szCs w:val="24"/>
        </w:rPr>
        <w:t xml:space="preserve"> Мурашов А.А.</w:t>
      </w:r>
    </w:p>
    <w:p w:rsidR="00616398" w:rsidRDefault="00616398" w:rsidP="005C767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98F" w:rsidRDefault="00D8198F" w:rsidP="00D8198F">
      <w:pPr>
        <w:ind w:left="70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Сводная таблица конкурсных заявок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32"/>
        <w:gridCol w:w="3332"/>
        <w:gridCol w:w="3332"/>
      </w:tblGrid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98F">
              <w:rPr>
                <w:rFonts w:ascii="Times New Roman" w:hAnsi="Times New Roman" w:cs="Times New Roman"/>
                <w:sz w:val="20"/>
                <w:szCs w:val="20"/>
              </w:rPr>
              <w:t>Наименование участника, адрес</w:t>
            </w:r>
          </w:p>
        </w:tc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98F">
              <w:rPr>
                <w:rFonts w:ascii="Times New Roman" w:hAnsi="Times New Roman" w:cs="Times New Roman"/>
                <w:sz w:val="20"/>
                <w:szCs w:val="20"/>
              </w:rPr>
              <w:t>ООО «ЖКХ-Ресурс»</w:t>
            </w:r>
          </w:p>
        </w:tc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98F">
              <w:rPr>
                <w:rFonts w:ascii="Times New Roman" w:hAnsi="Times New Roman" w:cs="Times New Roman"/>
                <w:sz w:val="20"/>
                <w:szCs w:val="20"/>
              </w:rPr>
              <w:t>ООО «Амуравтостройцентр»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98F">
              <w:rPr>
                <w:rFonts w:ascii="Times New Roman" w:hAnsi="Times New Roman" w:cs="Times New Roman"/>
                <w:sz w:val="20"/>
                <w:szCs w:val="20"/>
              </w:rPr>
              <w:t xml:space="preserve">Документ, подтверждающий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полномочия лица на осуществление действий от имени участника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 №2 от 05.07.2012г.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Доверенность№12/м от 13.07.2012г.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внесение обеспечения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 №</w:t>
            </w:r>
            <w:r w:rsidR="006117E6">
              <w:rPr>
                <w:rFonts w:ascii="Times New Roman" w:hAnsi="Times New Roman" w:cs="Times New Roman"/>
                <w:sz w:val="20"/>
                <w:szCs w:val="20"/>
              </w:rPr>
              <w:t>492 от 13.07.2012.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Платежное поручение №202 от 16.07.2012г.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составе и квалификации работников</w:t>
            </w:r>
          </w:p>
        </w:tc>
        <w:tc>
          <w:tcPr>
            <w:tcW w:w="3332" w:type="dxa"/>
          </w:tcPr>
          <w:p w:rsidR="00D8198F" w:rsidRPr="00D8198F" w:rsidRDefault="006117E6" w:rsidP="006117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Штатное расписание №ШР/У-01 от 01.07.2011г.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818C8">
              <w:rPr>
                <w:rFonts w:ascii="Times New Roman" w:hAnsi="Times New Roman" w:cs="Times New Roman"/>
                <w:sz w:val="20"/>
                <w:szCs w:val="20"/>
              </w:rPr>
              <w:t>татное расписание №5 от 19.12.11г.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Нотариально заверенные копии учредительных документов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Устав от 29.04.2011г.</w:t>
            </w:r>
          </w:p>
        </w:tc>
        <w:tc>
          <w:tcPr>
            <w:tcW w:w="3332" w:type="dxa"/>
          </w:tcPr>
          <w:p w:rsidR="00D8198F" w:rsidRPr="00D8198F" w:rsidRDefault="00C818C8" w:rsidP="00C818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Устав от 15.12.2009г., 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Нотариально заверенная копия свидетельства о постановке на учет в налоговом органе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Св-во о постановке на учет в налоговом органе от  30.05.2011г.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Св-во о постановке на учет в налоговом органе от 29.12.2009г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P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Нотариально заверенная копия свидетельства о государственной регистрации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Св-во о гос. Регистрации юр. Лица от 30.05.2011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Св-во о гос. Регистрации юр. Лица от 29.12.2009г.,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Оригинал или нотариально заверенная копия выписки из ЕГРЮЛ</w:t>
            </w:r>
          </w:p>
        </w:tc>
        <w:tc>
          <w:tcPr>
            <w:tcW w:w="3332" w:type="dxa"/>
          </w:tcPr>
          <w:p w:rsidR="00D8198F" w:rsidRPr="00D8198F" w:rsidRDefault="006117E6" w:rsidP="006117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Выписка из ЕГРЮЛ от 01.12.2011г.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Выписка из ЕГРЮЛ от 13.07.2012г.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 из налогового органа о размере задолженности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 №12402 от 01.07.2012г.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 от 12.07.2012г.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Копия бухгалтерского баланса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Бухгалтерский баланс на 31.03.2012г.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Бухгалтерский баланс от 27.04.2012г.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Default="00D8198F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конкурсной заявки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36500000,00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33198810,55</w:t>
            </w:r>
          </w:p>
        </w:tc>
      </w:tr>
      <w:tr w:rsidR="00D8198F" w:rsidRPr="00D8198F" w:rsidTr="00D8198F">
        <w:tc>
          <w:tcPr>
            <w:tcW w:w="3332" w:type="dxa"/>
          </w:tcPr>
          <w:p w:rsidR="00D8198F" w:rsidRDefault="00D8198F" w:rsidP="00D819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Отметка о соблюдении требований к допуску на участие в конкурсе</w:t>
            </w:r>
          </w:p>
        </w:tc>
        <w:tc>
          <w:tcPr>
            <w:tcW w:w="3332" w:type="dxa"/>
          </w:tcPr>
          <w:p w:rsidR="00D8198F" w:rsidRPr="00D8198F" w:rsidRDefault="006117E6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допущен</w:t>
            </w:r>
          </w:p>
        </w:tc>
        <w:tc>
          <w:tcPr>
            <w:tcW w:w="3332" w:type="dxa"/>
          </w:tcPr>
          <w:p w:rsidR="00D8198F" w:rsidRPr="00D8198F" w:rsidRDefault="00C818C8" w:rsidP="001D5D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Допущен</w:t>
            </w:r>
          </w:p>
        </w:tc>
      </w:tr>
    </w:tbl>
    <w:p w:rsidR="00D8198F" w:rsidRDefault="00D8198F" w:rsidP="001D5D57">
      <w:pPr>
        <w:rPr>
          <w:rFonts w:ascii="Times New Roman" w:hAnsi="Times New Roman" w:cs="Times New Roman"/>
          <w:sz w:val="24"/>
          <w:szCs w:val="24"/>
        </w:rPr>
      </w:pPr>
    </w:p>
    <w:p w:rsidR="00D8198F" w:rsidRDefault="00D819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50A5E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CAA">
        <w:rPr>
          <w:rFonts w:ascii="Times New Roman" w:hAnsi="Times New Roman" w:cs="Times New Roman"/>
          <w:sz w:val="24"/>
          <w:szCs w:val="24"/>
        </w:rPr>
        <w:lastRenderedPageBreak/>
        <w:t>ПРОТОКОЛ</w:t>
      </w:r>
    </w:p>
    <w:p w:rsidR="008F7CAA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оценки и сопоставления заявок на участие в открытом конкурсе на выполнение работ по </w:t>
      </w:r>
      <w:r w:rsidRPr="008F7CAA">
        <w:rPr>
          <w:rFonts w:ascii="Times New Roman" w:hAnsi="Times New Roman" w:cs="Times New Roman"/>
          <w:sz w:val="24"/>
          <w:szCs w:val="24"/>
        </w:rPr>
        <w:t xml:space="preserve">капитальному ремонту многоквартирных домов </w:t>
      </w:r>
    </w:p>
    <w:p w:rsidR="008F7CAA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7CAA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CAA">
        <w:rPr>
          <w:rFonts w:ascii="Times New Roman" w:hAnsi="Times New Roman" w:cs="Times New Roman"/>
          <w:sz w:val="24"/>
          <w:szCs w:val="24"/>
        </w:rPr>
        <w:t xml:space="preserve">Наименование работ: ремонт внутридомовых инженерных сетей многоквартирных жилых домов: ул. М.Горького, 12; ул. М.Горького, 15; ул. М.Горького, 16; ул. М.Горького, 18; ул. М.Горького, 21; ул. М.Горького, 28; ул. Красноармейская, 11; ул. К.Маркса, 13; ул. М.Горького, 20. </w:t>
      </w:r>
    </w:p>
    <w:p w:rsidR="008F7CAA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7CAA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CAA">
        <w:rPr>
          <w:rFonts w:ascii="Times New Roman" w:hAnsi="Times New Roman" w:cs="Times New Roman"/>
          <w:sz w:val="24"/>
          <w:szCs w:val="24"/>
        </w:rPr>
        <w:t xml:space="preserve">пгт Магдагачи  </w:t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 w:rsidRPr="008F7C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23</w:t>
      </w:r>
      <w:r w:rsidRPr="008F7CAA">
        <w:rPr>
          <w:rFonts w:ascii="Times New Roman" w:hAnsi="Times New Roman" w:cs="Times New Roman"/>
          <w:sz w:val="24"/>
          <w:szCs w:val="24"/>
        </w:rPr>
        <w:t>.07.2012</w:t>
      </w:r>
    </w:p>
    <w:p w:rsidR="008F7CAA" w:rsidRPr="008F7CAA" w:rsidRDefault="008F7CAA" w:rsidP="008F7CA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F7CAA" w:rsidRPr="008F7CAA" w:rsidRDefault="008F7CAA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CAA">
        <w:rPr>
          <w:rFonts w:ascii="Times New Roman" w:hAnsi="Times New Roman" w:cs="Times New Roman"/>
          <w:sz w:val="24"/>
          <w:szCs w:val="24"/>
        </w:rPr>
        <w:t>Председатель комиссии: начальник Магдагачинского участка ООО «УК «Буреягэсстрой-ЖКХ»</w:t>
      </w:r>
    </w:p>
    <w:p w:rsidR="008F7CAA" w:rsidRPr="008F7CAA" w:rsidRDefault="008F7CAA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CAA">
        <w:rPr>
          <w:rFonts w:ascii="Times New Roman" w:hAnsi="Times New Roman" w:cs="Times New Roman"/>
          <w:sz w:val="24"/>
          <w:szCs w:val="24"/>
        </w:rPr>
        <w:t>Секретарь комиссии: юрист администрации пгт. Магдагачи Смолик Наталья Вадимовна</w:t>
      </w:r>
    </w:p>
    <w:p w:rsidR="008F7CAA" w:rsidRDefault="008F7CAA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CAA">
        <w:rPr>
          <w:rFonts w:ascii="Times New Roman" w:hAnsi="Times New Roman" w:cs="Times New Roman"/>
          <w:sz w:val="24"/>
          <w:szCs w:val="24"/>
        </w:rPr>
        <w:t>Члены комиссии: заместитель главы администрации Магдагачинского района по вопросам экономики Пак С.Е., и.о. начальника Благовещенского участка ООО «УК «Буреягэсстрой-ЖКХ» Зубрицкий М.А., Лихман Н.А., Зубовский П.А., Сапегина В.М., Федорович О.М., Вишенько В.М., Лишек И.Ю., Башаримов В.А., Гаврикова О.Е., Мурашов А.А.</w:t>
      </w:r>
      <w:r w:rsidR="005C3C88">
        <w:rPr>
          <w:rFonts w:ascii="Times New Roman" w:hAnsi="Times New Roman" w:cs="Times New Roman"/>
          <w:sz w:val="24"/>
          <w:szCs w:val="24"/>
        </w:rPr>
        <w:t xml:space="preserve">, Ефимова А.Н, </w:t>
      </w:r>
    </w:p>
    <w:p w:rsidR="00927635" w:rsidRDefault="00927635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7635" w:rsidRDefault="00927635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процедуру оценки и сопоставления конкурсных заявок </w:t>
      </w:r>
      <w:r w:rsidR="006117E6">
        <w:rPr>
          <w:rFonts w:ascii="Times New Roman" w:hAnsi="Times New Roman" w:cs="Times New Roman"/>
          <w:sz w:val="24"/>
          <w:szCs w:val="24"/>
        </w:rPr>
        <w:t>поступили заявки слдующих участников конкурса:ООО «Амуравтостройцентр», ООО «ЖКХ – Ресурс»</w:t>
      </w:r>
    </w:p>
    <w:p w:rsidR="006117E6" w:rsidRDefault="006117E6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заявок проведена конкурсной </w:t>
      </w:r>
      <w:r w:rsidR="00616398">
        <w:rPr>
          <w:rFonts w:ascii="Times New Roman" w:hAnsi="Times New Roman" w:cs="Times New Roman"/>
          <w:sz w:val="24"/>
          <w:szCs w:val="24"/>
        </w:rPr>
        <w:t>комиссией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установленным </w:t>
      </w:r>
      <w:r w:rsidR="00616398">
        <w:rPr>
          <w:rFonts w:ascii="Times New Roman" w:hAnsi="Times New Roman" w:cs="Times New Roman"/>
          <w:sz w:val="24"/>
          <w:szCs w:val="24"/>
        </w:rPr>
        <w:t>подразделом 4.6 раздела 4 Порядка привлечения подрядных организаций  для выполнения работ по капитальному ремонту многоквартирных домов.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оценки по критериям «цена договора», «срок выполнения работ», «квалификация» отражены в приложении к настоящему протоколу.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Конкурсная комиссия произвела суммироание результатов оценки заявок.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оценки и сопоставления заявок предоставленным заявкам присвоены следующие номера: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1.ООО «Амуравтостройцентр», 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2.ООО «ЖКХ – Ресурс»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признанООО «Амуравтостройцентр».</w:t>
      </w:r>
    </w:p>
    <w:p w:rsidR="00616398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конкурсапоручается в пятидневный срок со дня подписания настоящего протокола осуществить возврат обеспечения конкурсной заявки участникам.</w:t>
      </w:r>
    </w:p>
    <w:p w:rsidR="00616398" w:rsidRDefault="0061639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6398" w:rsidRDefault="0061639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конкурсной комиссии </w:t>
      </w:r>
      <w:r w:rsidR="005C3C88">
        <w:rPr>
          <w:rFonts w:ascii="Times New Roman" w:hAnsi="Times New Roman" w:cs="Times New Roman"/>
          <w:sz w:val="24"/>
          <w:szCs w:val="24"/>
        </w:rPr>
        <w:t>_за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________________________Волчкова Н.Ю.  </w:t>
      </w:r>
    </w:p>
    <w:p w:rsidR="00616398" w:rsidRDefault="0061639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конкурсной комиссии:</w:t>
      </w:r>
    </w:p>
    <w:p w:rsidR="00616398" w:rsidRDefault="0061639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5C3C8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__________  </w:t>
      </w:r>
      <w:r w:rsidRPr="00CB2978">
        <w:rPr>
          <w:rFonts w:ascii="Times New Roman" w:hAnsi="Times New Roman" w:cs="Times New Roman"/>
          <w:sz w:val="24"/>
          <w:szCs w:val="24"/>
        </w:rPr>
        <w:t xml:space="preserve">Пак С.Е., </w:t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947BB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C3C88">
        <w:rPr>
          <w:rFonts w:ascii="Times New Roman" w:hAnsi="Times New Roman" w:cs="Times New Roman"/>
          <w:sz w:val="24"/>
          <w:szCs w:val="24"/>
        </w:rPr>
        <w:tab/>
        <w:t>за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CB2978">
        <w:rPr>
          <w:rFonts w:ascii="Times New Roman" w:hAnsi="Times New Roman" w:cs="Times New Roman"/>
          <w:sz w:val="24"/>
          <w:szCs w:val="24"/>
        </w:rPr>
        <w:t xml:space="preserve"> Федорович О.М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398" w:rsidRDefault="005C3C8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_за</w:t>
      </w:r>
      <w:r w:rsidR="00616398">
        <w:rPr>
          <w:rFonts w:ascii="Times New Roman" w:hAnsi="Times New Roman" w:cs="Times New Roman"/>
          <w:sz w:val="24"/>
          <w:szCs w:val="24"/>
        </w:rPr>
        <w:t>___________</w:t>
      </w:r>
      <w:r w:rsidR="00616398" w:rsidRPr="00CB2978">
        <w:rPr>
          <w:rFonts w:ascii="Times New Roman" w:hAnsi="Times New Roman" w:cs="Times New Roman"/>
          <w:sz w:val="24"/>
          <w:szCs w:val="24"/>
        </w:rPr>
        <w:t xml:space="preserve">Зубрицкий М.А.,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1639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</w:t>
      </w:r>
      <w:r w:rsidR="00616398">
        <w:rPr>
          <w:rFonts w:ascii="Times New Roman" w:hAnsi="Times New Roman" w:cs="Times New Roman"/>
          <w:sz w:val="24"/>
          <w:szCs w:val="24"/>
        </w:rPr>
        <w:t>__________</w:t>
      </w:r>
      <w:r w:rsidR="00616398" w:rsidRPr="00CB2978">
        <w:rPr>
          <w:rFonts w:ascii="Times New Roman" w:hAnsi="Times New Roman" w:cs="Times New Roman"/>
          <w:sz w:val="24"/>
          <w:szCs w:val="24"/>
        </w:rPr>
        <w:t>Вишенько В.М.</w:t>
      </w:r>
    </w:p>
    <w:p w:rsidR="00616398" w:rsidRDefault="0061639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5C3C8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Pr="00CB2978">
        <w:rPr>
          <w:rFonts w:ascii="Times New Roman" w:hAnsi="Times New Roman" w:cs="Times New Roman"/>
          <w:sz w:val="24"/>
          <w:szCs w:val="24"/>
        </w:rPr>
        <w:t xml:space="preserve">Лихман Н.А., </w:t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  <w:t>за__________</w:t>
      </w:r>
      <w:r w:rsidR="005C3C88" w:rsidRPr="00CB2978">
        <w:rPr>
          <w:rFonts w:ascii="Times New Roman" w:hAnsi="Times New Roman" w:cs="Times New Roman"/>
          <w:sz w:val="24"/>
          <w:szCs w:val="24"/>
        </w:rPr>
        <w:t xml:space="preserve"> Мурашов А.А.</w:t>
      </w:r>
    </w:p>
    <w:p w:rsidR="00616398" w:rsidRDefault="00616398" w:rsidP="005C3C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5C3C8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2978">
        <w:rPr>
          <w:rFonts w:ascii="Times New Roman" w:hAnsi="Times New Roman" w:cs="Times New Roman"/>
          <w:sz w:val="24"/>
          <w:szCs w:val="24"/>
        </w:rPr>
        <w:t xml:space="preserve">Зубовский П.А., </w:t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  <w:t xml:space="preserve">    за__________Ефимова А.Н</w:t>
      </w:r>
    </w:p>
    <w:p w:rsidR="00616398" w:rsidRDefault="00616398" w:rsidP="0061639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5C3C8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2978">
        <w:rPr>
          <w:rFonts w:ascii="Times New Roman" w:hAnsi="Times New Roman" w:cs="Times New Roman"/>
          <w:sz w:val="24"/>
          <w:szCs w:val="24"/>
        </w:rPr>
        <w:t xml:space="preserve">Сапегина В.М., </w:t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</w:r>
      <w:r w:rsidR="005C3C88">
        <w:rPr>
          <w:rFonts w:ascii="Times New Roman" w:hAnsi="Times New Roman" w:cs="Times New Roman"/>
          <w:sz w:val="24"/>
          <w:szCs w:val="24"/>
        </w:rPr>
        <w:tab/>
      </w:r>
    </w:p>
    <w:p w:rsidR="00616398" w:rsidRPr="008F7CAA" w:rsidRDefault="00616398" w:rsidP="008F7CA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5C3C8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C3C88">
        <w:rPr>
          <w:rFonts w:ascii="Times New Roman" w:hAnsi="Times New Roman" w:cs="Times New Roman"/>
          <w:sz w:val="24"/>
          <w:szCs w:val="24"/>
        </w:rPr>
        <w:t>Пантюхин Н.С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3C88" w:rsidRPr="008F7CAA" w:rsidRDefault="005C3C8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C3C88" w:rsidRPr="008F7CAA" w:rsidSect="00CB2978"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B61F3"/>
    <w:multiLevelType w:val="hybridMultilevel"/>
    <w:tmpl w:val="C2721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FE0"/>
    <w:rsid w:val="00123783"/>
    <w:rsid w:val="001D5D57"/>
    <w:rsid w:val="00211EEA"/>
    <w:rsid w:val="0049176A"/>
    <w:rsid w:val="005C3C88"/>
    <w:rsid w:val="005C7671"/>
    <w:rsid w:val="006117E6"/>
    <w:rsid w:val="00616398"/>
    <w:rsid w:val="00794D0A"/>
    <w:rsid w:val="008F7CAA"/>
    <w:rsid w:val="00927635"/>
    <w:rsid w:val="00945917"/>
    <w:rsid w:val="00947BB8"/>
    <w:rsid w:val="00950A5E"/>
    <w:rsid w:val="00B50A62"/>
    <w:rsid w:val="00C818C8"/>
    <w:rsid w:val="00CB2978"/>
    <w:rsid w:val="00D8198F"/>
    <w:rsid w:val="00D92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A5E"/>
    <w:pPr>
      <w:spacing w:after="0" w:line="240" w:lineRule="auto"/>
    </w:pPr>
  </w:style>
  <w:style w:type="table" w:styleId="a4">
    <w:name w:val="Table Grid"/>
    <w:basedOn w:val="a1"/>
    <w:uiPriority w:val="59"/>
    <w:rsid w:val="00D81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0A5E"/>
    <w:pPr>
      <w:spacing w:after="0" w:line="240" w:lineRule="auto"/>
    </w:pPr>
  </w:style>
  <w:style w:type="table" w:styleId="a4">
    <w:name w:val="Table Grid"/>
    <w:basedOn w:val="a1"/>
    <w:uiPriority w:val="59"/>
    <w:rsid w:val="00D81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2</cp:revision>
  <cp:lastPrinted>2012-07-23T07:43:00Z</cp:lastPrinted>
  <dcterms:created xsi:type="dcterms:W3CDTF">2012-07-23T01:59:00Z</dcterms:created>
  <dcterms:modified xsi:type="dcterms:W3CDTF">2012-07-23T01:59:00Z</dcterms:modified>
</cp:coreProperties>
</file>